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701"/>
        <w:gridCol w:w="14318"/>
      </w:tblGrid>
      <w:tr w:rsidR="00660268" w:rsidRPr="000E2F1A" w14:paraId="15D29CBE" w14:textId="77777777" w:rsidTr="00BD0F24">
        <w:tc>
          <w:tcPr>
            <w:tcW w:w="16019" w:type="dxa"/>
            <w:gridSpan w:val="2"/>
            <w:shd w:val="clear" w:color="auto" w:fill="D9D9D9" w:themeFill="background1" w:themeFillShade="D9"/>
          </w:tcPr>
          <w:p w14:paraId="6AD20339" w14:textId="68DCD6E3" w:rsidR="00660268" w:rsidRPr="00DD0DFE" w:rsidRDefault="00660268" w:rsidP="00660268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DD0DF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Year </w:t>
            </w:r>
            <w:r w:rsidR="000A58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5</w:t>
            </w:r>
          </w:p>
        </w:tc>
      </w:tr>
      <w:tr w:rsidR="00660268" w:rsidRPr="000E2F1A" w14:paraId="264283D0" w14:textId="77777777" w:rsidTr="00BD0F24">
        <w:tc>
          <w:tcPr>
            <w:tcW w:w="16019" w:type="dxa"/>
            <w:gridSpan w:val="2"/>
            <w:shd w:val="clear" w:color="auto" w:fill="D9D9D9" w:themeFill="background1" w:themeFillShade="D9"/>
          </w:tcPr>
          <w:p w14:paraId="0586FA71" w14:textId="4EBAB4E9" w:rsidR="00660268" w:rsidRPr="00DD0DFE" w:rsidRDefault="00660268" w:rsidP="00660268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DD0DF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Autumn Two </w:t>
            </w:r>
          </w:p>
        </w:tc>
      </w:tr>
      <w:tr w:rsidR="00660268" w:rsidRPr="000E2F1A" w14:paraId="6BBF5D15" w14:textId="77777777" w:rsidTr="004E77E7">
        <w:tc>
          <w:tcPr>
            <w:tcW w:w="1701" w:type="dxa"/>
            <w:shd w:val="clear" w:color="auto" w:fill="D9D9D9" w:themeFill="background1" w:themeFillShade="D9"/>
          </w:tcPr>
          <w:p w14:paraId="75D291CD" w14:textId="1A84070A" w:rsidR="00660268" w:rsidRPr="00DD0DFE" w:rsidRDefault="00660268" w:rsidP="0066026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DD0DF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Domains of Knowledge</w:t>
            </w:r>
          </w:p>
        </w:tc>
        <w:tc>
          <w:tcPr>
            <w:tcW w:w="14318" w:type="dxa"/>
          </w:tcPr>
          <w:p w14:paraId="4D8CF1E2" w14:textId="77777777" w:rsidR="001C415C" w:rsidRDefault="00E050D7" w:rsidP="00660268">
            <w:pPr>
              <w:rPr>
                <w:rFonts w:ascii="Comic Sans MS" w:hAnsi="Comic Sans MS"/>
                <w:bCs/>
                <w:sz w:val="20"/>
                <w:szCs w:val="20"/>
                <w:highlight w:val="yellow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highlight w:val="yellow"/>
              </w:rPr>
              <w:t>Multiplication and division</w:t>
            </w:r>
          </w:p>
          <w:p w14:paraId="014FC183" w14:textId="04E90FAA" w:rsidR="00E050D7" w:rsidRPr="009D5208" w:rsidRDefault="00E050D7" w:rsidP="00660268">
            <w:pPr>
              <w:rPr>
                <w:rFonts w:ascii="Comic Sans MS" w:hAnsi="Comic Sans MS"/>
                <w:bCs/>
                <w:sz w:val="20"/>
                <w:szCs w:val="20"/>
                <w:highlight w:val="yellow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highlight w:val="yellow"/>
              </w:rPr>
              <w:t>Measurement: Perimeter and Area</w:t>
            </w:r>
          </w:p>
        </w:tc>
      </w:tr>
      <w:tr w:rsidR="00660268" w:rsidRPr="000E2F1A" w14:paraId="3B2C2885" w14:textId="77777777" w:rsidTr="004E77E7">
        <w:tc>
          <w:tcPr>
            <w:tcW w:w="1701" w:type="dxa"/>
            <w:shd w:val="clear" w:color="auto" w:fill="D9D9D9" w:themeFill="background1" w:themeFillShade="D9"/>
          </w:tcPr>
          <w:p w14:paraId="2E0AC351" w14:textId="560EBDF5" w:rsidR="00660268" w:rsidRPr="00DD0DFE" w:rsidRDefault="00660268" w:rsidP="0066026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DD0DF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Key Concepts:</w:t>
            </w:r>
          </w:p>
        </w:tc>
        <w:tc>
          <w:tcPr>
            <w:tcW w:w="14318" w:type="dxa"/>
          </w:tcPr>
          <w:p w14:paraId="00E3C857" w14:textId="77777777" w:rsidR="00E050D7" w:rsidRPr="00E050D7" w:rsidRDefault="00E050D7" w:rsidP="00E050D7">
            <w:pPr>
              <w:suppressAutoHyphens/>
              <w:autoSpaceDN w:val="0"/>
              <w:textAlignment w:val="baseline"/>
              <w:rPr>
                <w:u w:val="single"/>
              </w:rPr>
            </w:pPr>
            <w:r w:rsidRPr="00E050D7">
              <w:rPr>
                <w:u w:val="single"/>
              </w:rPr>
              <w:t>Multiplication and division</w:t>
            </w:r>
          </w:p>
          <w:p w14:paraId="3D895FC3" w14:textId="77777777" w:rsidR="00E050D7" w:rsidRDefault="00E050D7" w:rsidP="00E050D7">
            <w:pPr>
              <w:suppressAutoHyphens/>
              <w:autoSpaceDN w:val="0"/>
              <w:textAlignment w:val="baseline"/>
            </w:pPr>
          </w:p>
          <w:p w14:paraId="5A2B917C" w14:textId="05363F6A" w:rsidR="00E050D7" w:rsidRDefault="00E050D7" w:rsidP="00E050D7">
            <w:pPr>
              <w:suppressAutoHyphens/>
              <w:autoSpaceDN w:val="0"/>
              <w:textAlignment w:val="baseline"/>
            </w:pPr>
            <w:r>
              <w:t xml:space="preserve">Pupils should be taught to: </w:t>
            </w:r>
            <w:r>
              <w:sym w:font="Symbol" w:char="F0A7"/>
            </w:r>
            <w:r>
              <w:t xml:space="preserve"> identify multiples and factors, including finding all factor pairs of a number, and common factors of two numbers </w:t>
            </w:r>
            <w:r>
              <w:sym w:font="Symbol" w:char="F0A7"/>
            </w:r>
            <w:r>
              <w:t xml:space="preserve"> know and use the vocabulary of prime numbers, prime factors and composite (nonprime) numbers </w:t>
            </w:r>
            <w:r>
              <w:sym w:font="Symbol" w:char="F0A7"/>
            </w:r>
            <w:r>
              <w:t xml:space="preserve"> establish whether a number up to 100 is prime and recall prime numbers up to 19 </w:t>
            </w:r>
            <w:r>
              <w:sym w:font="Symbol" w:char="F0A7"/>
            </w:r>
            <w:r>
              <w:t xml:space="preserve"> multiply and divide whole numbers and those involving decimals by 10, 100 and 1000</w:t>
            </w:r>
            <w:r>
              <w:sym w:font="Symbol" w:char="F0A7"/>
            </w:r>
            <w:r>
              <w:t xml:space="preserve"> recognise and use square numbers and cube numbers, and the notation for squared ( 2 ) and cubed (3 ) </w:t>
            </w:r>
            <w:r>
              <w:sym w:font="Symbol" w:char="F0A7"/>
            </w:r>
            <w:r>
              <w:t xml:space="preserve"> solve problems involving multiplication and division including using their knowledge of factors and multiples, squares and cubes </w:t>
            </w:r>
          </w:p>
          <w:p w14:paraId="7EB24078" w14:textId="176044CA" w:rsidR="005D11D5" w:rsidRDefault="005D11D5" w:rsidP="00E050D7">
            <w:pPr>
              <w:suppressAutoHyphens/>
              <w:autoSpaceDN w:val="0"/>
              <w:textAlignment w:val="baseline"/>
              <w:rPr>
                <w:rFonts w:eastAsia="Calibri" w:cs="Times New Roman"/>
              </w:rPr>
            </w:pPr>
          </w:p>
          <w:p w14:paraId="633BC356" w14:textId="14E1AF4A" w:rsidR="005D11D5" w:rsidRDefault="005D11D5" w:rsidP="00E050D7">
            <w:pPr>
              <w:suppressAutoHyphens/>
              <w:autoSpaceDN w:val="0"/>
              <w:textAlignment w:val="baseline"/>
              <w:rPr>
                <w:rFonts w:eastAsia="Calibri" w:cs="Times New Roman"/>
                <w:u w:val="single"/>
              </w:rPr>
            </w:pPr>
            <w:r w:rsidRPr="005D11D5">
              <w:rPr>
                <w:rFonts w:eastAsia="Calibri" w:cs="Times New Roman"/>
                <w:u w:val="single"/>
              </w:rPr>
              <w:t>Perimeter and Area:</w:t>
            </w:r>
          </w:p>
          <w:p w14:paraId="310E55F1" w14:textId="3AB1926A" w:rsidR="005D11D5" w:rsidRDefault="004E6C4E" w:rsidP="00E050D7">
            <w:pPr>
              <w:suppressAutoHyphens/>
              <w:autoSpaceDN w:val="0"/>
              <w:textAlignment w:val="baseline"/>
            </w:pPr>
            <w:r>
              <w:t xml:space="preserve">measure and calculate the perimeter of composite rectilinear shapes in centimetres and metres </w:t>
            </w:r>
            <w:r>
              <w:sym w:font="Symbol" w:char="F0A7"/>
            </w:r>
            <w:r>
              <w:t xml:space="preserve"> calculate and compare the area of rectangles (including squares), and including using standard units, square centimetres (cm2 ) and square metres (m2 ) and estimate the area of irregular shapes</w:t>
            </w:r>
          </w:p>
          <w:p w14:paraId="494AC359" w14:textId="2354E4C9" w:rsidR="004E587B" w:rsidRPr="005D11D5" w:rsidRDefault="004E587B" w:rsidP="00E050D7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sz w:val="20"/>
                <w:szCs w:val="20"/>
                <w:u w:val="single"/>
              </w:rPr>
            </w:pPr>
            <w:r>
              <w:t>convert between different units of metric measure (for example, kilometre and metre; centimetre and metre; centimetre and millimetre; gram and kilogram; litre and millilitre)</w:t>
            </w:r>
          </w:p>
          <w:p w14:paraId="6DF3C07B" w14:textId="5576A6BE" w:rsidR="00E26116" w:rsidRPr="008400FC" w:rsidRDefault="00E26116" w:rsidP="000A58C7">
            <w:pPr>
              <w:suppressAutoHyphens/>
              <w:autoSpaceDN w:val="0"/>
              <w:textAlignment w:val="baseline"/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</w:pPr>
          </w:p>
        </w:tc>
      </w:tr>
      <w:tr w:rsidR="00660268" w:rsidRPr="000E2F1A" w14:paraId="37046CB7" w14:textId="77777777" w:rsidTr="007B6632">
        <w:trPr>
          <w:trHeight w:val="1043"/>
        </w:trPr>
        <w:tc>
          <w:tcPr>
            <w:tcW w:w="1701" w:type="dxa"/>
            <w:shd w:val="clear" w:color="auto" w:fill="D9D9D9" w:themeFill="background1" w:themeFillShade="D9"/>
          </w:tcPr>
          <w:p w14:paraId="088667A4" w14:textId="77777777" w:rsidR="00660268" w:rsidRPr="00DD0DFE" w:rsidRDefault="00660268" w:rsidP="00660268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DD0DF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Knowledge Broken Down: </w:t>
            </w:r>
          </w:p>
          <w:p w14:paraId="6EA7A63C" w14:textId="2742BDF8" w:rsidR="00660268" w:rsidRPr="00DD0DFE" w:rsidRDefault="00660268" w:rsidP="00660268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DD0DF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Coverage of National Curriculum Objectives</w:t>
            </w:r>
          </w:p>
        </w:tc>
        <w:tc>
          <w:tcPr>
            <w:tcW w:w="14318" w:type="dxa"/>
            <w:shd w:val="clear" w:color="auto" w:fill="auto"/>
          </w:tcPr>
          <w:p w14:paraId="667AE5A1" w14:textId="79ACF22B" w:rsidR="00243B24" w:rsidRDefault="00AA5A02" w:rsidP="0070162E">
            <w:pPr>
              <w:suppressAutoHyphens/>
              <w:autoSpaceDN w:val="0"/>
              <w:textAlignment w:val="baseline"/>
              <w:rPr>
                <w:noProof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Multiplication and division:</w:t>
            </w:r>
            <w:r>
              <w:rPr>
                <w:noProof/>
              </w:rPr>
              <w:t xml:space="preserve"> </w:t>
            </w:r>
          </w:p>
          <w:p w14:paraId="7AD356BA" w14:textId="02155B68" w:rsidR="00AA5A02" w:rsidRDefault="0082622F" w:rsidP="0070162E">
            <w:pPr>
              <w:suppressAutoHyphens/>
              <w:autoSpaceDN w:val="0"/>
              <w:textAlignment w:val="baseline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86050D8" wp14:editId="03AEB74B">
                  <wp:extent cx="4278573" cy="1859423"/>
                  <wp:effectExtent l="0" t="0" r="8255" b="762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3119" cy="1870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113216" w14:textId="0AF08608" w:rsidR="00AA5A02" w:rsidRDefault="00AA5A02" w:rsidP="0070162E">
            <w:pPr>
              <w:suppressAutoHyphens/>
              <w:autoSpaceDN w:val="0"/>
              <w:textAlignment w:val="baseline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3844D418" w14:textId="73A0A3F3" w:rsidR="00774320" w:rsidRDefault="00774320" w:rsidP="0070162E">
            <w:pPr>
              <w:suppressAutoHyphens/>
              <w:autoSpaceDN w:val="0"/>
              <w:textAlignment w:val="baseline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733E4F0F" w14:textId="77777777" w:rsidR="00BC330A" w:rsidRDefault="00B064DC" w:rsidP="0070162E">
            <w:pPr>
              <w:suppressAutoHyphens/>
              <w:autoSpaceDN w:val="0"/>
              <w:textAlignment w:val="baseline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Perimeter and area:</w:t>
            </w:r>
          </w:p>
          <w:p w14:paraId="731DE49C" w14:textId="0DDEC302" w:rsidR="00B064DC" w:rsidRPr="0070162E" w:rsidRDefault="00AF69E0" w:rsidP="0070162E">
            <w:pPr>
              <w:suppressAutoHyphens/>
              <w:autoSpaceDN w:val="0"/>
              <w:textAlignment w:val="baseline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5EBD900" wp14:editId="795334E4">
                  <wp:extent cx="5151277" cy="1726442"/>
                  <wp:effectExtent l="0" t="0" r="0" b="762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810" cy="1742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0268" w:rsidRPr="000E2F1A" w14:paraId="51A5A10B" w14:textId="77777777" w:rsidTr="004E77E7">
        <w:tc>
          <w:tcPr>
            <w:tcW w:w="1701" w:type="dxa"/>
            <w:shd w:val="clear" w:color="auto" w:fill="D9D9D9" w:themeFill="background1" w:themeFillShade="D9"/>
          </w:tcPr>
          <w:p w14:paraId="64720E41" w14:textId="023AFF4D" w:rsidR="00660268" w:rsidRPr="00DD0DFE" w:rsidRDefault="00660268" w:rsidP="00660268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DD0DF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lastRenderedPageBreak/>
              <w:t xml:space="preserve">Assessment: </w:t>
            </w:r>
          </w:p>
        </w:tc>
        <w:tc>
          <w:tcPr>
            <w:tcW w:w="14318" w:type="dxa"/>
          </w:tcPr>
          <w:p w14:paraId="7BD5D2DE" w14:textId="08210D89" w:rsidR="00361EB7" w:rsidRDefault="00774320" w:rsidP="007743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End of block assessment on WR</w:t>
            </w:r>
            <w:r w:rsidR="00245478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7710FA3D" w14:textId="11723BC4" w:rsidR="0082622F" w:rsidRDefault="00D333F6" w:rsidP="00774320">
            <w:pPr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="00F84B3E" w:rsidRPr="00E55F1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https://resources.whiterosemaths.com/resources/year-5/autumn-block-4-multiplication-division/</w:t>
              </w:r>
            </w:hyperlink>
          </w:p>
          <w:p w14:paraId="666B9229" w14:textId="47D3256E" w:rsidR="00F84B3E" w:rsidRDefault="00F84B3E" w:rsidP="0077432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4FD471" w14:textId="500B98FC" w:rsidR="00F84B3E" w:rsidRDefault="00D333F6" w:rsidP="00774320">
            <w:pPr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="00F84B3E" w:rsidRPr="00E55F1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https://resources.whiterosemaths.com/resources/year-5/autumn-block-5-perimeter-area/</w:t>
              </w:r>
            </w:hyperlink>
          </w:p>
          <w:p w14:paraId="243F1DC4" w14:textId="77777777" w:rsidR="00F84B3E" w:rsidRDefault="00F84B3E" w:rsidP="0077432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07AE493" w14:textId="0D29C0B2" w:rsidR="00F84B3E" w:rsidRDefault="003D7A95" w:rsidP="00774320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Testbase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assessment</w:t>
            </w:r>
            <w:r w:rsidR="000240E2">
              <w:rPr>
                <w:rFonts w:ascii="Comic Sans MS" w:hAnsi="Comic Sans MS"/>
                <w:sz w:val="20"/>
                <w:szCs w:val="20"/>
              </w:rPr>
              <w:t xml:space="preserve"> reasoning multiplication</w:t>
            </w:r>
            <w:r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0A92E745" w14:textId="097B8C16" w:rsidR="003D7A95" w:rsidRDefault="00D333F6" w:rsidP="00774320">
            <w:pPr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0240E2" w:rsidRPr="00E55F1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https://5bcaf061.exampro.net/</w:t>
              </w:r>
            </w:hyperlink>
          </w:p>
          <w:p w14:paraId="3B90040F" w14:textId="48F1B21C" w:rsidR="000240E2" w:rsidRDefault="000240E2" w:rsidP="0077432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4689F64" w14:textId="3D773A5D" w:rsidR="007E2AA2" w:rsidRDefault="007E2AA2" w:rsidP="0077432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206C3B9" w14:textId="77777777" w:rsidR="007E2AA2" w:rsidRDefault="007E2AA2" w:rsidP="0077432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C3261E" w14:textId="1EA73AFF" w:rsidR="000C4A40" w:rsidRDefault="000C4A40" w:rsidP="0077432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8F17C4" w14:textId="77777777" w:rsidR="000C4A40" w:rsidRDefault="000C4A40" w:rsidP="0077432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699B446" w14:textId="1527E28D" w:rsidR="00245478" w:rsidRPr="00774320" w:rsidRDefault="00245478" w:rsidP="00AD34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4E334503" w14:textId="1E9EA404" w:rsidR="00A41501" w:rsidRPr="000E2F1A" w:rsidRDefault="00A41501" w:rsidP="003217BA">
      <w:pPr>
        <w:rPr>
          <w:rFonts w:ascii="Comic Sans MS" w:hAnsi="Comic Sans MS"/>
          <w:sz w:val="24"/>
          <w:szCs w:val="24"/>
        </w:rPr>
      </w:pPr>
    </w:p>
    <w:sectPr w:rsidR="00A41501" w:rsidRPr="000E2F1A" w:rsidSect="00BD0F24">
      <w:headerReference w:type="default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22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CE763" w14:textId="77777777" w:rsidR="00D333F6" w:rsidRDefault="00D333F6" w:rsidP="00C70B9C">
      <w:pPr>
        <w:spacing w:after="0" w:line="240" w:lineRule="auto"/>
      </w:pPr>
      <w:r>
        <w:separator/>
      </w:r>
    </w:p>
  </w:endnote>
  <w:endnote w:type="continuationSeparator" w:id="0">
    <w:p w14:paraId="5EB04115" w14:textId="77777777" w:rsidR="00D333F6" w:rsidRDefault="00D333F6" w:rsidP="00C70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F4CC55" w14:textId="423544DE" w:rsidR="00096BFB" w:rsidRDefault="00096BF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0" allowOverlap="1" wp14:anchorId="109FCC20" wp14:editId="6A045C90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3" name="MSIPCM05a14016830e5d9e9ecdd793" descr="{&quot;HashCode&quot;:-513312414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B3DC9CF" w14:textId="29CE9AAD" w:rsidR="00096BFB" w:rsidRPr="00096BFB" w:rsidRDefault="00096BFB" w:rsidP="00096BFB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96BFB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9FCC20" id="_x0000_t202" coordsize="21600,21600" o:spt="202" path="m,l,21600r21600,l21600,xe">
              <v:stroke joinstyle="miter"/>
              <v:path gradientshapeok="t" o:connecttype="rect"/>
            </v:shapetype>
            <v:shape id="MSIPCM05a14016830e5d9e9ecdd793" o:spid="_x0000_s1027" type="#_x0000_t202" alt="{&quot;HashCode&quot;:-513312414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85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" o:allowincell="f" filled="f" stroked="f" strokeweight=".5pt">
              <v:textbox inset="20pt,0,,0">
                <w:txbxContent>
                  <w:p w14:paraId="7B3DC9CF" w14:textId="29CE9AAD" w:rsidR="00096BFB" w:rsidRPr="00096BFB" w:rsidRDefault="00096BFB" w:rsidP="00096BFB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96BFB">
                      <w:rPr>
                        <w:rFonts w:ascii="Calibri" w:hAnsi="Calibri" w:cs="Calibri"/>
                        <w:color w:val="000000"/>
                        <w:sz w:val="20"/>
                      </w:rPr>
                      <w:t>GAT Staff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2700F4" w14:textId="3170E018" w:rsidR="00096BFB" w:rsidRDefault="00096BF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714560" behindDoc="0" locked="0" layoutInCell="0" allowOverlap="1" wp14:anchorId="5251B9FB" wp14:editId="2D50EDD2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4" name="MSIPCMc87b470ca4d441238cc55a60" descr="{&quot;HashCode&quot;:-513312414,&quot;Height&quot;:595.0,&quot;Width&quot;:841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45C4DE2" w14:textId="4F2E5A79" w:rsidR="00096BFB" w:rsidRPr="00096BFB" w:rsidRDefault="00096BFB" w:rsidP="00096BFB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96BFB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51B9FB" id="_x0000_t202" coordsize="21600,21600" o:spt="202" path="m,l,21600r21600,l21600,xe">
              <v:stroke joinstyle="miter"/>
              <v:path gradientshapeok="t" o:connecttype="rect"/>
            </v:shapetype>
            <v:shape id="MSIPCMc87b470ca4d441238cc55a60" o:spid="_x0000_s1029" type="#_x0000_t202" alt="{&quot;HashCode&quot;:-513312414,&quot;Height&quot;:595.0,&quot;Width&quot;:841.0,&quot;Placement&quot;:&quot;Footer&quot;,&quot;Index&quot;:&quot;FirstPage&quot;,&quot;Section&quot;:1,&quot;Top&quot;:0.0,&quot;Left&quot;:0.0}" style="position:absolute;margin-left:0;margin-top:558.75pt;width:841.9pt;height:21.5pt;z-index:251714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" o:allowincell="f" filled="f" stroked="f" strokeweight=".5pt">
              <v:textbox inset="20pt,0,,0">
                <w:txbxContent>
                  <w:p w14:paraId="645C4DE2" w14:textId="4F2E5A79" w:rsidR="00096BFB" w:rsidRPr="00096BFB" w:rsidRDefault="00096BFB" w:rsidP="00096BFB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96BFB">
                      <w:rPr>
                        <w:rFonts w:ascii="Calibri" w:hAnsi="Calibri" w:cs="Calibri"/>
                        <w:color w:val="000000"/>
                        <w:sz w:val="20"/>
                      </w:rPr>
                      <w:t>GAT Staff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482EC5" w14:textId="77777777" w:rsidR="00D333F6" w:rsidRDefault="00D333F6" w:rsidP="00C70B9C">
      <w:pPr>
        <w:spacing w:after="0" w:line="240" w:lineRule="auto"/>
      </w:pPr>
      <w:r>
        <w:separator/>
      </w:r>
    </w:p>
  </w:footnote>
  <w:footnote w:type="continuationSeparator" w:id="0">
    <w:p w14:paraId="349F4696" w14:textId="77777777" w:rsidR="00D333F6" w:rsidRDefault="00D333F6" w:rsidP="00C70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AF5F14" w14:textId="3BA99BD6" w:rsidR="00096BFB" w:rsidRDefault="00096BF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28544" behindDoc="0" locked="0" layoutInCell="0" allowOverlap="1" wp14:anchorId="74CC3FF9" wp14:editId="39E0D7F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cc2643ac8c8f08811c1f1c9f" descr="{&quot;HashCode&quot;:-537449983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58B7BD7" w14:textId="60C18F96" w:rsidR="00096BFB" w:rsidRPr="00096BFB" w:rsidRDefault="00096BFB" w:rsidP="00096BFB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96BFB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C3FF9" id="_x0000_t202" coordsize="21600,21600" o:spt="202" path="m,l,21600r21600,l21600,xe">
              <v:stroke joinstyle="miter"/>
              <v:path gradientshapeok="t" o:connecttype="rect"/>
            </v:shapetype>
            <v:shape id="MSIPCMcc2643ac8c8f08811c1f1c9f" o:spid="_x0000_s1026" type="#_x0000_t202" alt="{&quot;HashCode&quot;:-537449983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28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" o:allowincell="f" filled="f" stroked="f" strokeweight=".5pt">
              <v:textbox inset="20pt,0,,0">
                <w:txbxContent>
                  <w:p w14:paraId="758B7BD7" w14:textId="60C18F96" w:rsidR="00096BFB" w:rsidRPr="00096BFB" w:rsidRDefault="00096BFB" w:rsidP="00096BFB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96BFB">
                      <w:rPr>
                        <w:rFonts w:ascii="Calibri" w:hAnsi="Calibri" w:cs="Calibri"/>
                        <w:color w:val="000000"/>
                        <w:sz w:val="20"/>
                      </w:rPr>
                      <w:t>GAT Staff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961DEA" w14:textId="2D48D7E1" w:rsidR="00C70B9C" w:rsidRPr="00096BFB" w:rsidRDefault="00096BFB" w:rsidP="00C70B9C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>
      <w:rPr>
        <w:rFonts w:ascii="Comic Sans MS" w:hAnsi="Comic Sans MS"/>
        <w:noProof/>
        <w:sz w:val="28"/>
        <w:szCs w:val="28"/>
        <w:u w:val="single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E8EA5E9" wp14:editId="3059CD6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2" name="MSIPCM0b33422a8bde893e280d58a8" descr="{&quot;HashCode&quot;:-537449983,&quot;Height&quot;:595.0,&quot;Width&quot;:841.0,&quot;Placement&quot;:&quot;Head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CAF54E0" w14:textId="6D4180BD" w:rsidR="00096BFB" w:rsidRPr="00096BFB" w:rsidRDefault="00096BFB" w:rsidP="00096BFB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96BFB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8EA5E9" id="_x0000_t202" coordsize="21600,21600" o:spt="202" path="m,l,21600r21600,l21600,xe">
              <v:stroke joinstyle="miter"/>
              <v:path gradientshapeok="t" o:connecttype="rect"/>
            </v:shapetype>
            <v:shape id="MSIPCM0b33422a8bde893e280d58a8" o:spid="_x0000_s1028" type="#_x0000_t202" alt="{&quot;HashCode&quot;:-537449983,&quot;Height&quot;:595.0,&quot;Width&quot;:841.0,&quot;Placement&quot;:&quot;Header&quot;,&quot;Index&quot;:&quot;FirstPage&quot;,&quot;Section&quot;:1,&quot;Top&quot;:0.0,&quot;Left&quot;:0.0}" style="position:absolute;left:0;text-align:left;margin-left:0;margin-top:15pt;width:841.9pt;height:21.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" o:allowincell="f" filled="f" stroked="f" strokeweight=".5pt">
              <v:textbox inset="20pt,0,,0">
                <w:txbxContent>
                  <w:p w14:paraId="6CAF54E0" w14:textId="6D4180BD" w:rsidR="00096BFB" w:rsidRPr="00096BFB" w:rsidRDefault="00096BFB" w:rsidP="00096BFB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96BFB">
                      <w:rPr>
                        <w:rFonts w:ascii="Calibri" w:hAnsi="Calibri" w:cs="Calibri"/>
                        <w:color w:val="000000"/>
                        <w:sz w:val="20"/>
                      </w:rPr>
                      <w:t>GAT Staff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70B9C" w:rsidRPr="00096BFB">
      <w:rPr>
        <w:rFonts w:ascii="Comic Sans MS" w:hAnsi="Comic Sans MS"/>
        <w:sz w:val="28"/>
        <w:szCs w:val="28"/>
        <w:u w:val="single"/>
      </w:rPr>
      <w:t>Dogsthorpe Academy Long Term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26EF0"/>
    <w:multiLevelType w:val="hybridMultilevel"/>
    <w:tmpl w:val="975ABEB4"/>
    <w:lvl w:ilvl="0" w:tplc="0D8C3494">
      <w:start w:val="5"/>
      <w:numFmt w:val="bullet"/>
      <w:lvlText w:val="-"/>
      <w:lvlJc w:val="left"/>
      <w:pPr>
        <w:ind w:left="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6056E5"/>
    <w:multiLevelType w:val="hybridMultilevel"/>
    <w:tmpl w:val="BF001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34E2F"/>
    <w:multiLevelType w:val="hybridMultilevel"/>
    <w:tmpl w:val="BB9846F6"/>
    <w:lvl w:ilvl="0" w:tplc="0D8C3494">
      <w:start w:val="5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D23E38FC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27DAF"/>
    <w:multiLevelType w:val="hybridMultilevel"/>
    <w:tmpl w:val="6EE82924"/>
    <w:lvl w:ilvl="0" w:tplc="0809000F">
      <w:start w:val="1"/>
      <w:numFmt w:val="decimal"/>
      <w:lvlText w:val="%1."/>
      <w:lvlJc w:val="left"/>
      <w:pPr>
        <w:ind w:left="-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1440" w:hanging="360"/>
      </w:pPr>
    </w:lvl>
    <w:lvl w:ilvl="2" w:tplc="0809001B" w:tentative="1">
      <w:start w:val="1"/>
      <w:numFmt w:val="lowerRoman"/>
      <w:lvlText w:val="%3."/>
      <w:lvlJc w:val="right"/>
      <w:pPr>
        <w:ind w:left="-720" w:hanging="180"/>
      </w:pPr>
    </w:lvl>
    <w:lvl w:ilvl="3" w:tplc="0809000F" w:tentative="1">
      <w:start w:val="1"/>
      <w:numFmt w:val="decimal"/>
      <w:lvlText w:val="%4."/>
      <w:lvlJc w:val="left"/>
      <w:pPr>
        <w:ind w:left="0" w:hanging="360"/>
      </w:pPr>
    </w:lvl>
    <w:lvl w:ilvl="4" w:tplc="08090019" w:tentative="1">
      <w:start w:val="1"/>
      <w:numFmt w:val="lowerLetter"/>
      <w:lvlText w:val="%5."/>
      <w:lvlJc w:val="left"/>
      <w:pPr>
        <w:ind w:left="720" w:hanging="360"/>
      </w:pPr>
    </w:lvl>
    <w:lvl w:ilvl="5" w:tplc="0809001B" w:tentative="1">
      <w:start w:val="1"/>
      <w:numFmt w:val="lowerRoman"/>
      <w:lvlText w:val="%6."/>
      <w:lvlJc w:val="right"/>
      <w:pPr>
        <w:ind w:left="1440" w:hanging="180"/>
      </w:pPr>
    </w:lvl>
    <w:lvl w:ilvl="6" w:tplc="0809000F" w:tentative="1">
      <w:start w:val="1"/>
      <w:numFmt w:val="decimal"/>
      <w:lvlText w:val="%7."/>
      <w:lvlJc w:val="left"/>
      <w:pPr>
        <w:ind w:left="2160" w:hanging="360"/>
      </w:pPr>
    </w:lvl>
    <w:lvl w:ilvl="7" w:tplc="08090019" w:tentative="1">
      <w:start w:val="1"/>
      <w:numFmt w:val="lowerLetter"/>
      <w:lvlText w:val="%8."/>
      <w:lvlJc w:val="left"/>
      <w:pPr>
        <w:ind w:left="2880" w:hanging="360"/>
      </w:pPr>
    </w:lvl>
    <w:lvl w:ilvl="8" w:tplc="0809001B" w:tentative="1">
      <w:start w:val="1"/>
      <w:numFmt w:val="lowerRoman"/>
      <w:lvlText w:val="%9."/>
      <w:lvlJc w:val="right"/>
      <w:pPr>
        <w:ind w:left="3600" w:hanging="180"/>
      </w:pPr>
    </w:lvl>
  </w:abstractNum>
  <w:abstractNum w:abstractNumId="4" w15:restartNumberingAfterBreak="0">
    <w:nsid w:val="0E480081"/>
    <w:multiLevelType w:val="hybridMultilevel"/>
    <w:tmpl w:val="C96E26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E1BD5"/>
    <w:multiLevelType w:val="hybridMultilevel"/>
    <w:tmpl w:val="CC7092DE"/>
    <w:lvl w:ilvl="0" w:tplc="0D8C3494">
      <w:start w:val="5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E93963"/>
    <w:multiLevelType w:val="hybridMultilevel"/>
    <w:tmpl w:val="99560302"/>
    <w:lvl w:ilvl="0" w:tplc="0D8C3494">
      <w:start w:val="5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17D9A"/>
    <w:multiLevelType w:val="hybridMultilevel"/>
    <w:tmpl w:val="BD060E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1A6679"/>
    <w:multiLevelType w:val="hybridMultilevel"/>
    <w:tmpl w:val="EDAC9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02F6B"/>
    <w:multiLevelType w:val="hybridMultilevel"/>
    <w:tmpl w:val="86DADA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A6104C"/>
    <w:multiLevelType w:val="hybridMultilevel"/>
    <w:tmpl w:val="334414A4"/>
    <w:lvl w:ilvl="0" w:tplc="0D8C3494">
      <w:start w:val="5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6B59F1"/>
    <w:multiLevelType w:val="hybridMultilevel"/>
    <w:tmpl w:val="784C7A7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6A130CD"/>
    <w:multiLevelType w:val="hybridMultilevel"/>
    <w:tmpl w:val="C7D489B0"/>
    <w:lvl w:ilvl="0" w:tplc="0D8C3494">
      <w:start w:val="5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9A589F6E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A723C2"/>
    <w:multiLevelType w:val="hybridMultilevel"/>
    <w:tmpl w:val="68E8FB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0B5F45"/>
    <w:multiLevelType w:val="hybridMultilevel"/>
    <w:tmpl w:val="83E2E726"/>
    <w:lvl w:ilvl="0" w:tplc="0D8C3494">
      <w:start w:val="5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20324E"/>
    <w:multiLevelType w:val="hybridMultilevel"/>
    <w:tmpl w:val="10F85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3"/>
  </w:num>
  <w:num w:numId="4">
    <w:abstractNumId w:val="4"/>
  </w:num>
  <w:num w:numId="5">
    <w:abstractNumId w:val="9"/>
  </w:num>
  <w:num w:numId="6">
    <w:abstractNumId w:val="10"/>
  </w:num>
  <w:num w:numId="7">
    <w:abstractNumId w:val="0"/>
  </w:num>
  <w:num w:numId="8">
    <w:abstractNumId w:val="6"/>
  </w:num>
  <w:num w:numId="9">
    <w:abstractNumId w:val="5"/>
  </w:num>
  <w:num w:numId="10">
    <w:abstractNumId w:val="12"/>
  </w:num>
  <w:num w:numId="11">
    <w:abstractNumId w:val="2"/>
  </w:num>
  <w:num w:numId="12">
    <w:abstractNumId w:val="13"/>
  </w:num>
  <w:num w:numId="13">
    <w:abstractNumId w:val="8"/>
  </w:num>
  <w:num w:numId="14">
    <w:abstractNumId w:val="15"/>
  </w:num>
  <w:num w:numId="15">
    <w:abstractNumId w:val="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B9C"/>
    <w:rsid w:val="000240E2"/>
    <w:rsid w:val="00034BB7"/>
    <w:rsid w:val="000378FD"/>
    <w:rsid w:val="0005135A"/>
    <w:rsid w:val="00051BED"/>
    <w:rsid w:val="00080017"/>
    <w:rsid w:val="00094365"/>
    <w:rsid w:val="00096BFB"/>
    <w:rsid w:val="000A58C7"/>
    <w:rsid w:val="000A61E7"/>
    <w:rsid w:val="000B6512"/>
    <w:rsid w:val="000C4A40"/>
    <w:rsid w:val="000E2F1A"/>
    <w:rsid w:val="000E4C84"/>
    <w:rsid w:val="000E5B7C"/>
    <w:rsid w:val="00100815"/>
    <w:rsid w:val="001109B1"/>
    <w:rsid w:val="00110DE9"/>
    <w:rsid w:val="001112B1"/>
    <w:rsid w:val="0013431B"/>
    <w:rsid w:val="00151F55"/>
    <w:rsid w:val="00153956"/>
    <w:rsid w:val="0016468C"/>
    <w:rsid w:val="00194F7B"/>
    <w:rsid w:val="001A3D06"/>
    <w:rsid w:val="001C1368"/>
    <w:rsid w:val="001C3821"/>
    <w:rsid w:val="001C415C"/>
    <w:rsid w:val="00203EE9"/>
    <w:rsid w:val="002154A1"/>
    <w:rsid w:val="00227ECA"/>
    <w:rsid w:val="00234343"/>
    <w:rsid w:val="00243B24"/>
    <w:rsid w:val="00245478"/>
    <w:rsid w:val="002563D4"/>
    <w:rsid w:val="00257753"/>
    <w:rsid w:val="002724E0"/>
    <w:rsid w:val="0027623A"/>
    <w:rsid w:val="0028136D"/>
    <w:rsid w:val="0028708A"/>
    <w:rsid w:val="002B75E9"/>
    <w:rsid w:val="002E1422"/>
    <w:rsid w:val="00317E34"/>
    <w:rsid w:val="0032079B"/>
    <w:rsid w:val="003217BA"/>
    <w:rsid w:val="00350E1B"/>
    <w:rsid w:val="00361EB7"/>
    <w:rsid w:val="0037037C"/>
    <w:rsid w:val="0037795A"/>
    <w:rsid w:val="00383291"/>
    <w:rsid w:val="00386E31"/>
    <w:rsid w:val="003D2716"/>
    <w:rsid w:val="003D7A95"/>
    <w:rsid w:val="003E09C8"/>
    <w:rsid w:val="003E1165"/>
    <w:rsid w:val="003E4EE5"/>
    <w:rsid w:val="003F3DF2"/>
    <w:rsid w:val="00425214"/>
    <w:rsid w:val="00436A14"/>
    <w:rsid w:val="004660A6"/>
    <w:rsid w:val="004716AC"/>
    <w:rsid w:val="00482BCD"/>
    <w:rsid w:val="00495246"/>
    <w:rsid w:val="004C4A28"/>
    <w:rsid w:val="004E587B"/>
    <w:rsid w:val="004E58F7"/>
    <w:rsid w:val="004E6C4E"/>
    <w:rsid w:val="004E77E7"/>
    <w:rsid w:val="00501A1A"/>
    <w:rsid w:val="00502303"/>
    <w:rsid w:val="005179CC"/>
    <w:rsid w:val="00521958"/>
    <w:rsid w:val="00532E98"/>
    <w:rsid w:val="00551066"/>
    <w:rsid w:val="00552761"/>
    <w:rsid w:val="00580014"/>
    <w:rsid w:val="00583EA0"/>
    <w:rsid w:val="005912CB"/>
    <w:rsid w:val="005C3A16"/>
    <w:rsid w:val="005C4845"/>
    <w:rsid w:val="005D0B49"/>
    <w:rsid w:val="005D11D5"/>
    <w:rsid w:val="005E3D5E"/>
    <w:rsid w:val="005F3BCB"/>
    <w:rsid w:val="0063581F"/>
    <w:rsid w:val="00660268"/>
    <w:rsid w:val="00675961"/>
    <w:rsid w:val="006768D9"/>
    <w:rsid w:val="0069166F"/>
    <w:rsid w:val="00692A6C"/>
    <w:rsid w:val="006B040E"/>
    <w:rsid w:val="006B6344"/>
    <w:rsid w:val="006B6D07"/>
    <w:rsid w:val="006C492D"/>
    <w:rsid w:val="006C4D95"/>
    <w:rsid w:val="006E0DC8"/>
    <w:rsid w:val="006F1F97"/>
    <w:rsid w:val="0070162E"/>
    <w:rsid w:val="0072525C"/>
    <w:rsid w:val="00761280"/>
    <w:rsid w:val="00771710"/>
    <w:rsid w:val="00774320"/>
    <w:rsid w:val="00785D82"/>
    <w:rsid w:val="00786D47"/>
    <w:rsid w:val="00787F0C"/>
    <w:rsid w:val="0079591C"/>
    <w:rsid w:val="00797039"/>
    <w:rsid w:val="007B6632"/>
    <w:rsid w:val="007C36BE"/>
    <w:rsid w:val="007E2AA2"/>
    <w:rsid w:val="007E2F26"/>
    <w:rsid w:val="007E410F"/>
    <w:rsid w:val="00825072"/>
    <w:rsid w:val="0082622F"/>
    <w:rsid w:val="008400FC"/>
    <w:rsid w:val="0086147B"/>
    <w:rsid w:val="00865CB1"/>
    <w:rsid w:val="008C4026"/>
    <w:rsid w:val="008C563E"/>
    <w:rsid w:val="008C7C64"/>
    <w:rsid w:val="008D3304"/>
    <w:rsid w:val="008E5092"/>
    <w:rsid w:val="00900618"/>
    <w:rsid w:val="00907165"/>
    <w:rsid w:val="00917814"/>
    <w:rsid w:val="0094437E"/>
    <w:rsid w:val="009550B7"/>
    <w:rsid w:val="00956491"/>
    <w:rsid w:val="00971C0A"/>
    <w:rsid w:val="009813A7"/>
    <w:rsid w:val="00986770"/>
    <w:rsid w:val="009A1B45"/>
    <w:rsid w:val="009C0B9A"/>
    <w:rsid w:val="009D1DFA"/>
    <w:rsid w:val="009D3207"/>
    <w:rsid w:val="009D5208"/>
    <w:rsid w:val="009E56B6"/>
    <w:rsid w:val="00A1423D"/>
    <w:rsid w:val="00A145C2"/>
    <w:rsid w:val="00A20990"/>
    <w:rsid w:val="00A41501"/>
    <w:rsid w:val="00A4773E"/>
    <w:rsid w:val="00A51047"/>
    <w:rsid w:val="00A55E12"/>
    <w:rsid w:val="00A83DBC"/>
    <w:rsid w:val="00A9278E"/>
    <w:rsid w:val="00A96164"/>
    <w:rsid w:val="00A963C2"/>
    <w:rsid w:val="00AA57B9"/>
    <w:rsid w:val="00AA5A02"/>
    <w:rsid w:val="00AD0550"/>
    <w:rsid w:val="00AD3477"/>
    <w:rsid w:val="00AE2F62"/>
    <w:rsid w:val="00AE340D"/>
    <w:rsid w:val="00AE3691"/>
    <w:rsid w:val="00AE6B3A"/>
    <w:rsid w:val="00AF69E0"/>
    <w:rsid w:val="00B064DC"/>
    <w:rsid w:val="00B21B07"/>
    <w:rsid w:val="00B34CAD"/>
    <w:rsid w:val="00B47911"/>
    <w:rsid w:val="00B57439"/>
    <w:rsid w:val="00B60987"/>
    <w:rsid w:val="00BA082F"/>
    <w:rsid w:val="00BC330A"/>
    <w:rsid w:val="00BD0F24"/>
    <w:rsid w:val="00BE294E"/>
    <w:rsid w:val="00C03279"/>
    <w:rsid w:val="00C21417"/>
    <w:rsid w:val="00C53849"/>
    <w:rsid w:val="00C57BE3"/>
    <w:rsid w:val="00C70B9C"/>
    <w:rsid w:val="00C71875"/>
    <w:rsid w:val="00CA1297"/>
    <w:rsid w:val="00CA3FAC"/>
    <w:rsid w:val="00CA4D4E"/>
    <w:rsid w:val="00CD7B27"/>
    <w:rsid w:val="00CE6015"/>
    <w:rsid w:val="00CF0FEF"/>
    <w:rsid w:val="00D01D20"/>
    <w:rsid w:val="00D068B0"/>
    <w:rsid w:val="00D14C62"/>
    <w:rsid w:val="00D333F6"/>
    <w:rsid w:val="00D52699"/>
    <w:rsid w:val="00D7724D"/>
    <w:rsid w:val="00D8272B"/>
    <w:rsid w:val="00D85DAD"/>
    <w:rsid w:val="00D909C4"/>
    <w:rsid w:val="00D914FE"/>
    <w:rsid w:val="00D9713A"/>
    <w:rsid w:val="00DD0DFE"/>
    <w:rsid w:val="00DD64EC"/>
    <w:rsid w:val="00DF029F"/>
    <w:rsid w:val="00E01D83"/>
    <w:rsid w:val="00E050D7"/>
    <w:rsid w:val="00E12CAB"/>
    <w:rsid w:val="00E13BF1"/>
    <w:rsid w:val="00E26116"/>
    <w:rsid w:val="00E27A7D"/>
    <w:rsid w:val="00E60F11"/>
    <w:rsid w:val="00E936FD"/>
    <w:rsid w:val="00EA7460"/>
    <w:rsid w:val="00EC68B1"/>
    <w:rsid w:val="00ED0703"/>
    <w:rsid w:val="00EF1859"/>
    <w:rsid w:val="00F00E04"/>
    <w:rsid w:val="00F12F6E"/>
    <w:rsid w:val="00F15B63"/>
    <w:rsid w:val="00F308CC"/>
    <w:rsid w:val="00F45E9F"/>
    <w:rsid w:val="00F55B66"/>
    <w:rsid w:val="00F84374"/>
    <w:rsid w:val="00F84B3E"/>
    <w:rsid w:val="00F95CE1"/>
    <w:rsid w:val="00FD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E734E9"/>
  <w15:chartTrackingRefBased/>
  <w15:docId w15:val="{A57213BF-AF94-4329-AA81-5D187359B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0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B9C"/>
  </w:style>
  <w:style w:type="paragraph" w:styleId="Footer">
    <w:name w:val="footer"/>
    <w:basedOn w:val="Normal"/>
    <w:link w:val="FooterChar"/>
    <w:uiPriority w:val="99"/>
    <w:unhideWhenUsed/>
    <w:rsid w:val="00C7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B9C"/>
  </w:style>
  <w:style w:type="paragraph" w:styleId="ListParagraph">
    <w:name w:val="List Paragraph"/>
    <w:basedOn w:val="Normal"/>
    <w:uiPriority w:val="34"/>
    <w:qFormat/>
    <w:rsid w:val="00C70B9C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E60F1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character" w:styleId="Hyperlink">
    <w:name w:val="Hyperlink"/>
    <w:basedOn w:val="DefaultParagraphFont"/>
    <w:uiPriority w:val="99"/>
    <w:unhideWhenUsed/>
    <w:rsid w:val="002454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54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9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5bcaf061.exampro.net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sources.whiterosemaths.com/resources/year-5/autumn-block-5-perimeter-area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resources.whiterosemaths.com/resources/year-5/autumn-block-4-multiplication-division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60083-688C-4A08-B951-84CB19787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Hoyles-Simpson</dc:creator>
  <cp:keywords/>
  <dc:description/>
  <cp:lastModifiedBy>S Baines</cp:lastModifiedBy>
  <cp:revision>17</cp:revision>
  <dcterms:created xsi:type="dcterms:W3CDTF">2021-11-02T19:27:00Z</dcterms:created>
  <dcterms:modified xsi:type="dcterms:W3CDTF">2021-11-02T19:57:00Z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2021-11-02T19:27:03Z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64f5e62f-6903-4bc8-ba82-2deb50428a6f</vt:lpwstr>
  </property>
  <property fmtid="{D5CDD505-2E9C-101B-9397-08002B2CF9AE}" pid="8" name="MSIP_Label_f9d133d5-5401-4903-95cd-de83b334d2cb_ContentBits">
    <vt:lpwstr>3</vt:lpwstr>
  </property>
</Properties>
</file>