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Databases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Attribute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Set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Network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Network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Access Point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Frames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Scene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Storyboard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Cropping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Programming 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Algorithm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Code Snippet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Programming 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Code Loop Outcome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Commands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Bugs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Photo Editing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Pasting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Cropping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Deforming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Networks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Network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Access Point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Server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Router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Logo Programming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Game Programming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Sprite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Digitally Record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Data Collection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Attribute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Set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Device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Crumble Programming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Components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Condition-controlled loop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computing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Excecute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Networks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Packets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Network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Access Point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Server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Router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Domain Name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Hyperlink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Vector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Layers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Cropping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Deform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Collecting Data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Attribute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Set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Device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Selection in Programing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Condition-controlled loop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computing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Excecute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Storyboard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Cropping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Reordering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Layers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Recording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Device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Reshooting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u w:val="single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Website Creation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Domain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Layout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Crop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Webpage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Hyperlink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Game Programming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Variable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Condition-controlled loop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computing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Excecute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Modelling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Deform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Layers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Using Data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Attribute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Set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Execute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Device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Networks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Packets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Network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Access Point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Server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Router 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Domain Name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Hyperlink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Microbit Programming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Variable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Condition-controlled loop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Debugging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computing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Excecute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587775A6A1840AAD0878C03CAFB1B" ma:contentTypeVersion="16" ma:contentTypeDescription="Create a new document." ma:contentTypeScope="" ma:versionID="824f8d8ca799ab3b399579382a0fc4f7">
  <xsd:schema xmlns:xsd="http://www.w3.org/2001/XMLSchema" xmlns:xs="http://www.w3.org/2001/XMLSchema" xmlns:p="http://schemas.microsoft.com/office/2006/metadata/properties" xmlns:ns2="e1cebebf-8476-4be0-a019-80a51f49b7d5" xmlns:ns3="551fb0e6-296f-458e-a040-f96caddc79e3" targetNamespace="http://schemas.microsoft.com/office/2006/metadata/properties" ma:root="true" ma:fieldsID="9de5ae2a65e61b7c54a64d508b608a06" ns2:_="" ns3:_="">
    <xsd:import namespace="e1cebebf-8476-4be0-a019-80a51f49b7d5"/>
    <xsd:import namespace="551fb0e6-296f-458e-a040-f96caddc7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bebf-8476-4be0-a019-80a51f49b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b0e6-296f-458e-a040-f96caddc7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647fd2-38d6-468c-9e9c-ddb28997f50a}" ma:internalName="TaxCatchAll" ma:showField="CatchAllData" ma:web="551fb0e6-296f-458e-a040-f96caddc7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fb0e6-296f-458e-a040-f96caddc79e3" xsi:nil="true"/>
    <lcf76f155ced4ddcb4097134ff3c332f xmlns="e1cebebf-8476-4be0-a019-80a51f49b7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EA9EC-ACF0-4656-ABC4-A8A0A21485A1}"/>
</file>

<file path=customXml/itemProps2.xml><?xml version="1.0" encoding="utf-8"?>
<ds:datastoreItem xmlns:ds="http://schemas.openxmlformats.org/officeDocument/2006/customXml" ds:itemID="{5B526787-0F3D-4C31-A79F-994B8CD645AC}"/>
</file>

<file path=customXml/itemProps3.xml><?xml version="1.0" encoding="utf-8"?>
<ds:datastoreItem xmlns:ds="http://schemas.openxmlformats.org/officeDocument/2006/customXml" ds:itemID="{D5C2B6C8-2697-48A5-A63D-6774AB294DF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0x01010060F587775A6A1840AAD0878C03CAFB1B</vt:lpwstr>
  </property>
</Properties>
</file>